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75" w:rsidRDefault="00817575" w:rsidP="00817575">
      <w:pPr>
        <w:shd w:val="clear" w:color="auto" w:fill="FFFFFF"/>
        <w:ind w:right="82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ВЫПИСКА </w:t>
      </w:r>
    </w:p>
    <w:p w:rsidR="00817575" w:rsidRPr="00817575" w:rsidRDefault="00817575" w:rsidP="00817575">
      <w:pPr>
        <w:shd w:val="clear" w:color="auto" w:fill="FFFFFF"/>
        <w:ind w:right="82"/>
        <w:jc w:val="center"/>
      </w:pPr>
      <w:proofErr w:type="gramStart"/>
      <w:r>
        <w:rPr>
          <w:b/>
          <w:spacing w:val="-4"/>
          <w:sz w:val="32"/>
          <w:szCs w:val="32"/>
        </w:rPr>
        <w:t>из</w:t>
      </w:r>
      <w:proofErr w:type="gramEnd"/>
      <w:r>
        <w:rPr>
          <w:b/>
          <w:spacing w:val="-4"/>
          <w:sz w:val="32"/>
          <w:szCs w:val="32"/>
        </w:rPr>
        <w:t xml:space="preserve"> справки</w:t>
      </w:r>
      <w:r>
        <w:t xml:space="preserve"> </w:t>
      </w:r>
      <w:r>
        <w:rPr>
          <w:b/>
          <w:spacing w:val="-3"/>
          <w:sz w:val="32"/>
          <w:szCs w:val="32"/>
        </w:rPr>
        <w:t>о безопасных условиях (ст. 41 № 273-ФЗ)</w:t>
      </w:r>
    </w:p>
    <w:tbl>
      <w:tblPr>
        <w:tblW w:w="97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817575" w:rsidTr="00935C9E">
        <w:trPr>
          <w:trHeight w:val="240"/>
          <w:jc w:val="center"/>
        </w:trPr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817575" w:rsidRPr="003772DE" w:rsidRDefault="00817575" w:rsidP="00935C9E">
            <w:pPr>
              <w:keepNext/>
              <w:keepLines/>
              <w:jc w:val="center"/>
              <w:outlineLvl w:val="1"/>
              <w:rPr>
                <w:b/>
                <w:sz w:val="23"/>
                <w:szCs w:val="23"/>
                <w:shd w:val="clear" w:color="auto" w:fill="FFFFFF"/>
              </w:rPr>
            </w:pPr>
            <w:r w:rsidRPr="003772DE">
              <w:rPr>
                <w:b/>
                <w:sz w:val="23"/>
                <w:szCs w:val="23"/>
                <w:shd w:val="clear" w:color="auto" w:fill="FFFFFF"/>
              </w:rPr>
              <w:t xml:space="preserve">Муниципальное автономное дошкольное образовательное учреждение </w:t>
            </w:r>
          </w:p>
        </w:tc>
      </w:tr>
      <w:tr w:rsidR="00817575" w:rsidTr="00935C9E">
        <w:trPr>
          <w:trHeight w:val="240"/>
          <w:jc w:val="center"/>
        </w:trPr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817575" w:rsidRPr="003772DE" w:rsidRDefault="00817575" w:rsidP="00935C9E">
            <w:pPr>
              <w:keepNext/>
              <w:keepLines/>
              <w:jc w:val="center"/>
              <w:outlineLvl w:val="1"/>
              <w:rPr>
                <w:b/>
                <w:sz w:val="23"/>
                <w:szCs w:val="23"/>
                <w:shd w:val="clear" w:color="auto" w:fill="FFFFFF"/>
              </w:rPr>
            </w:pPr>
            <w:r w:rsidRPr="003772DE">
              <w:rPr>
                <w:b/>
                <w:sz w:val="23"/>
                <w:szCs w:val="23"/>
                <w:shd w:val="clear" w:color="auto" w:fill="FFFFFF"/>
              </w:rPr>
              <w:t>«Детский сад общеразвивающего вида №8 с приоритетным осуществлением деятельности по физическому направлению развития воспитанников»</w:t>
            </w:r>
          </w:p>
        </w:tc>
      </w:tr>
      <w:tr w:rsidR="00817575" w:rsidTr="00935C9E">
        <w:trPr>
          <w:jc w:val="center"/>
        </w:trPr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17575" w:rsidRDefault="00817575" w:rsidP="00935C9E">
            <w:pPr>
              <w:jc w:val="center"/>
            </w:pPr>
            <w:r>
              <w:rPr>
                <w:iCs/>
                <w:sz w:val="16"/>
                <w:szCs w:val="16"/>
              </w:rPr>
              <w:t>(</w:t>
            </w:r>
            <w:proofErr w:type="gramStart"/>
            <w:r>
              <w:rPr>
                <w:iCs/>
                <w:sz w:val="16"/>
                <w:szCs w:val="16"/>
              </w:rPr>
              <w:t>указывается</w:t>
            </w:r>
            <w:proofErr w:type="gramEnd"/>
            <w:r>
              <w:rPr>
                <w:iCs/>
                <w:sz w:val="16"/>
                <w:szCs w:val="16"/>
              </w:rPr>
              <w:t xml:space="preserve"> полное наименование соискателя лицензии (лицензиата))</w:t>
            </w:r>
          </w:p>
        </w:tc>
      </w:tr>
    </w:tbl>
    <w:p w:rsidR="00817575" w:rsidRDefault="00817575" w:rsidP="00817575">
      <w:pPr>
        <w:shd w:val="clear" w:color="auto" w:fill="FFFFFF"/>
        <w:tabs>
          <w:tab w:val="left" w:pos="8107"/>
          <w:tab w:val="left" w:leader="underscore" w:pos="13896"/>
        </w:tabs>
        <w:jc w:val="center"/>
        <w:rPr>
          <w:spacing w:val="-3"/>
          <w:sz w:val="24"/>
          <w:szCs w:val="24"/>
        </w:rPr>
      </w:pPr>
    </w:p>
    <w:p w:rsidR="00817575" w:rsidRPr="008B3BE7" w:rsidRDefault="00817575" w:rsidP="00817575">
      <w:pPr>
        <w:spacing w:line="252" w:lineRule="atLeast"/>
        <w:ind w:right="75"/>
        <w:jc w:val="center"/>
        <w:textAlignment w:val="baseline"/>
        <w:rPr>
          <w:sz w:val="24"/>
          <w:szCs w:val="24"/>
          <w:lang w:eastAsia="ru-RU"/>
        </w:rPr>
      </w:pPr>
      <w:bookmarkStart w:id="0" w:name="_GoBack"/>
      <w:r w:rsidRPr="008B3BE7">
        <w:rPr>
          <w:b/>
          <w:bCs/>
          <w:sz w:val="24"/>
          <w:szCs w:val="24"/>
          <w:bdr w:val="none" w:sz="0" w:space="0" w:color="auto" w:frame="1"/>
          <w:lang w:eastAsia="ru-RU"/>
        </w:rPr>
        <w:t>Условия питания воспитанников обучающихся</w:t>
      </w:r>
      <w:bookmarkEnd w:id="0"/>
      <w:r w:rsidRPr="008B3BE7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, в том числе инвалидов и лиц с </w:t>
      </w:r>
      <w:proofErr w:type="gramStart"/>
      <w:r w:rsidRPr="008B3BE7">
        <w:rPr>
          <w:b/>
          <w:bCs/>
          <w:sz w:val="24"/>
          <w:szCs w:val="24"/>
          <w:bdr w:val="none" w:sz="0" w:space="0" w:color="auto" w:frame="1"/>
          <w:lang w:eastAsia="ru-RU"/>
        </w:rPr>
        <w:t>ограниченными  возможностями</w:t>
      </w:r>
      <w:proofErr w:type="gramEnd"/>
      <w:r w:rsidRPr="008B3BE7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 здоровья.</w:t>
      </w:r>
    </w:p>
    <w:p w:rsidR="00817575" w:rsidRPr="008B3BE7" w:rsidRDefault="00817575" w:rsidP="00817575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В учреждении организовано </w:t>
      </w: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>сбалансированное  питание</w:t>
      </w:r>
      <w:proofErr w:type="gram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 в соответствии с примерным </w:t>
      </w:r>
      <w:r>
        <w:rPr>
          <w:sz w:val="24"/>
          <w:szCs w:val="24"/>
          <w:bdr w:val="none" w:sz="0" w:space="0" w:color="auto" w:frame="1"/>
          <w:lang w:eastAsia="ru-RU"/>
        </w:rPr>
        <w:t>2</w:t>
      </w: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0-дневным меню, утвержденным </w:t>
      </w:r>
      <w:r>
        <w:rPr>
          <w:sz w:val="24"/>
          <w:szCs w:val="24"/>
          <w:bdr w:val="none" w:sz="0" w:space="0" w:color="auto" w:frame="1"/>
          <w:lang w:eastAsia="ru-RU"/>
        </w:rPr>
        <w:t>руководителем ДОУ</w:t>
      </w:r>
      <w:r w:rsidRPr="008B3BE7">
        <w:rPr>
          <w:sz w:val="24"/>
          <w:szCs w:val="24"/>
          <w:bdr w:val="none" w:sz="0" w:space="0" w:color="auto" w:frame="1"/>
          <w:lang w:eastAsia="ru-RU"/>
        </w:rPr>
        <w:t>.</w:t>
      </w:r>
    </w:p>
    <w:p w:rsidR="00817575" w:rsidRPr="008B3BE7" w:rsidRDefault="00817575" w:rsidP="00817575">
      <w:pPr>
        <w:spacing w:line="252" w:lineRule="atLeast"/>
        <w:ind w:right="75"/>
        <w:textAlignment w:val="baseline"/>
        <w:rPr>
          <w:sz w:val="24"/>
          <w:szCs w:val="24"/>
          <w:lang w:eastAsia="ru-RU"/>
        </w:rPr>
      </w:pP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Питание </w:t>
      </w:r>
      <w:proofErr w:type="gramStart"/>
      <w:r w:rsidRPr="008B3BE7">
        <w:rPr>
          <w:sz w:val="24"/>
          <w:szCs w:val="24"/>
          <w:bdr w:val="none" w:sz="0" w:space="0" w:color="auto" w:frame="1"/>
          <w:lang w:eastAsia="ru-RU"/>
        </w:rPr>
        <w:t>детей  осуществляется</w:t>
      </w:r>
      <w:proofErr w:type="gramEnd"/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 в соответствии с действующими Санитарно-эпидемиологическими  правилами и нормативами СанПиН 2.4.1.3049-13, утв. Главным государственным санитарным врачом РФ 15.05.2013г.  </w:t>
      </w:r>
    </w:p>
    <w:p w:rsidR="00817575" w:rsidRDefault="00817575" w:rsidP="00817575">
      <w:pPr>
        <w:spacing w:line="252" w:lineRule="atLeast"/>
        <w:ind w:right="75"/>
        <w:textAlignment w:val="baseline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Имеется отдельное</w:t>
      </w:r>
      <w:r w:rsidRPr="008B3BE7">
        <w:rPr>
          <w:sz w:val="24"/>
          <w:szCs w:val="24"/>
          <w:bdr w:val="none" w:sz="0" w:space="0" w:color="auto" w:frame="1"/>
          <w:lang w:eastAsia="ru-RU"/>
        </w:rPr>
        <w:t xml:space="preserve"> меню для инвалидов и лиц с ограниченными возможнос</w:t>
      </w:r>
      <w:r>
        <w:rPr>
          <w:sz w:val="24"/>
          <w:szCs w:val="24"/>
          <w:bdr w:val="none" w:sz="0" w:space="0" w:color="auto" w:frame="1"/>
          <w:lang w:eastAsia="ru-RU"/>
        </w:rPr>
        <w:t xml:space="preserve">тями </w:t>
      </w:r>
      <w:proofErr w:type="gramStart"/>
      <w:r>
        <w:rPr>
          <w:sz w:val="24"/>
          <w:szCs w:val="24"/>
          <w:bdr w:val="none" w:sz="0" w:space="0" w:color="auto" w:frame="1"/>
          <w:lang w:eastAsia="ru-RU"/>
        </w:rPr>
        <w:t xml:space="preserve">здоровья </w:t>
      </w:r>
      <w:r w:rsidRPr="008B3BE7">
        <w:rPr>
          <w:sz w:val="24"/>
          <w:szCs w:val="24"/>
          <w:bdr w:val="none" w:sz="0" w:space="0" w:color="auto" w:frame="1"/>
          <w:lang w:eastAsia="ru-RU"/>
        </w:rPr>
        <w:t> </w:t>
      </w:r>
      <w:r>
        <w:rPr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sz w:val="24"/>
          <w:szCs w:val="24"/>
          <w:bdr w:val="none" w:sz="0" w:space="0" w:color="auto" w:frame="1"/>
          <w:lang w:eastAsia="ru-RU"/>
        </w:rPr>
        <w:t xml:space="preserve"> реализуется на основании заключения педиатров и личного заявления родителя (законного представителя). </w:t>
      </w:r>
    </w:p>
    <w:p w:rsidR="00817575" w:rsidRPr="00AD64A1" w:rsidRDefault="00817575" w:rsidP="00817575">
      <w:pPr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учреждение и</w:t>
      </w:r>
      <w:r w:rsidRPr="00AD64A1">
        <w:rPr>
          <w:sz w:val="24"/>
          <w:szCs w:val="24"/>
          <w:lang w:eastAsia="ru-RU"/>
        </w:rPr>
        <w:t xml:space="preserve">меется </w:t>
      </w:r>
      <w:proofErr w:type="gramStart"/>
      <w:r w:rsidRPr="00AD64A1">
        <w:rPr>
          <w:sz w:val="24"/>
          <w:szCs w:val="24"/>
          <w:lang w:eastAsia="ru-RU"/>
        </w:rPr>
        <w:t>пищеблок,  в</w:t>
      </w:r>
      <w:proofErr w:type="gramEnd"/>
      <w:r w:rsidRPr="00AD64A1">
        <w:rPr>
          <w:sz w:val="24"/>
          <w:szCs w:val="24"/>
          <w:lang w:eastAsia="ru-RU"/>
        </w:rPr>
        <w:t xml:space="preserve"> состав которого входят цеха: раздаточная, горячий цех, мясо-рыбный, овощной первичной обработки, овощной вторичной обр</w:t>
      </w:r>
      <w:r w:rsidRPr="00AD64A1">
        <w:rPr>
          <w:sz w:val="24"/>
          <w:szCs w:val="24"/>
          <w:lang w:eastAsia="ru-RU"/>
        </w:rPr>
        <w:t>а</w:t>
      </w:r>
      <w:r w:rsidRPr="00AD64A1">
        <w:rPr>
          <w:sz w:val="24"/>
          <w:szCs w:val="24"/>
          <w:lang w:eastAsia="ru-RU"/>
        </w:rPr>
        <w:t>ботки, кондитерский, моечная кухонной посуды, кладовая овощей, кладовая продуктов, загрузо</w:t>
      </w:r>
      <w:r w:rsidRPr="00AD64A1">
        <w:rPr>
          <w:sz w:val="24"/>
          <w:szCs w:val="24"/>
          <w:lang w:eastAsia="ru-RU"/>
        </w:rPr>
        <w:t>ч</w:t>
      </w:r>
      <w:r w:rsidRPr="00AD64A1">
        <w:rPr>
          <w:sz w:val="24"/>
          <w:szCs w:val="24"/>
          <w:lang w:eastAsia="ru-RU"/>
        </w:rPr>
        <w:t>ная; также имеется  помещение для хранения т</w:t>
      </w:r>
      <w:r>
        <w:rPr>
          <w:sz w:val="24"/>
          <w:szCs w:val="24"/>
          <w:lang w:eastAsia="ru-RU"/>
        </w:rPr>
        <w:t>е</w:t>
      </w:r>
      <w:r w:rsidRPr="00AD64A1">
        <w:rPr>
          <w:sz w:val="24"/>
          <w:szCs w:val="24"/>
          <w:lang w:eastAsia="ru-RU"/>
        </w:rPr>
        <w:t>х</w:t>
      </w:r>
      <w:r>
        <w:rPr>
          <w:sz w:val="24"/>
          <w:szCs w:val="24"/>
          <w:lang w:eastAsia="ru-RU"/>
        </w:rPr>
        <w:t>нического и</w:t>
      </w:r>
      <w:r w:rsidRPr="00AD64A1">
        <w:rPr>
          <w:sz w:val="24"/>
          <w:szCs w:val="24"/>
          <w:lang w:eastAsia="ru-RU"/>
        </w:rPr>
        <w:t xml:space="preserve">нвентаря, раздевалка для сотрудников, </w:t>
      </w:r>
      <w:r>
        <w:rPr>
          <w:sz w:val="24"/>
          <w:szCs w:val="24"/>
          <w:lang w:eastAsia="ru-RU"/>
        </w:rPr>
        <w:t xml:space="preserve">санитарно-гигиенические помещения </w:t>
      </w:r>
      <w:r w:rsidRPr="00AD64A1">
        <w:rPr>
          <w:sz w:val="24"/>
          <w:szCs w:val="24"/>
          <w:lang w:eastAsia="ru-RU"/>
        </w:rPr>
        <w:t>для персон</w:t>
      </w:r>
      <w:r w:rsidRPr="00AD64A1">
        <w:rPr>
          <w:sz w:val="24"/>
          <w:szCs w:val="24"/>
          <w:lang w:eastAsia="ru-RU"/>
        </w:rPr>
        <w:t>а</w:t>
      </w:r>
      <w:r w:rsidRPr="00AD64A1">
        <w:rPr>
          <w:sz w:val="24"/>
          <w:szCs w:val="24"/>
          <w:lang w:eastAsia="ru-RU"/>
        </w:rPr>
        <w:t>ла п</w:t>
      </w:r>
      <w:r w:rsidRPr="00AD64A1">
        <w:rPr>
          <w:sz w:val="24"/>
          <w:szCs w:val="24"/>
          <w:lang w:eastAsia="ru-RU"/>
        </w:rPr>
        <w:t>и</w:t>
      </w:r>
      <w:r w:rsidRPr="00AD64A1">
        <w:rPr>
          <w:sz w:val="24"/>
          <w:szCs w:val="24"/>
          <w:lang w:eastAsia="ru-RU"/>
        </w:rPr>
        <w:t>щеблока.</w:t>
      </w:r>
    </w:p>
    <w:p w:rsidR="00817575" w:rsidRPr="00AD64A1" w:rsidRDefault="00817575" w:rsidP="00817575">
      <w:pPr>
        <w:autoSpaceDN w:val="0"/>
        <w:adjustRightInd w:val="0"/>
        <w:rPr>
          <w:sz w:val="24"/>
          <w:szCs w:val="24"/>
          <w:lang w:eastAsia="ru-RU"/>
        </w:rPr>
      </w:pPr>
      <w:r w:rsidRPr="00AD64A1">
        <w:rPr>
          <w:sz w:val="24"/>
          <w:szCs w:val="24"/>
          <w:lang w:eastAsia="ru-RU"/>
        </w:rPr>
        <w:t>Пищеблок оснащен технологическим оборудов</w:t>
      </w:r>
      <w:r w:rsidRPr="00AD64A1">
        <w:rPr>
          <w:sz w:val="24"/>
          <w:szCs w:val="24"/>
          <w:lang w:eastAsia="ru-RU"/>
        </w:rPr>
        <w:t>а</w:t>
      </w:r>
      <w:r w:rsidRPr="00AD64A1">
        <w:rPr>
          <w:sz w:val="24"/>
          <w:szCs w:val="24"/>
          <w:lang w:eastAsia="ru-RU"/>
        </w:rPr>
        <w:t>нием и мебелью. Имеется кухонный инвентарь в полном объеме – 100%.</w:t>
      </w:r>
    </w:p>
    <w:p w:rsidR="00817575" w:rsidRPr="00AD64A1" w:rsidRDefault="00817575" w:rsidP="00817575">
      <w:pPr>
        <w:autoSpaceDN w:val="0"/>
        <w:adjustRightInd w:val="0"/>
        <w:rPr>
          <w:sz w:val="24"/>
          <w:szCs w:val="24"/>
          <w:lang w:eastAsia="ru-RU"/>
        </w:rPr>
      </w:pPr>
      <w:r w:rsidRPr="00AD64A1">
        <w:rPr>
          <w:sz w:val="24"/>
          <w:szCs w:val="24"/>
          <w:lang w:eastAsia="ru-RU"/>
        </w:rPr>
        <w:t xml:space="preserve">Услуги по организации питания детей оказывает ООО «Комбинат питания» на основании договора № 13-19/ОД от 09. 01. 2019г. </w:t>
      </w:r>
    </w:p>
    <w:p w:rsidR="00342CAC" w:rsidRDefault="00342CAC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p w:rsidR="00817575" w:rsidRDefault="00817575"/>
    <w:sectPr w:rsidR="0081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75"/>
    <w:rsid w:val="00342CAC"/>
    <w:rsid w:val="0081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9936-B1D9-450C-91F9-BE706C9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7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2021-01-13T11:10:00Z</dcterms:created>
  <dcterms:modified xsi:type="dcterms:W3CDTF">2021-01-13T11:16:00Z</dcterms:modified>
</cp:coreProperties>
</file>